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4AC" w:rsidRDefault="00B224AC" w:rsidP="00B224AC">
      <w:pPr>
        <w:shd w:val="clear" w:color="auto" w:fill="F2F3F5"/>
        <w:spacing w:after="0" w:line="240" w:lineRule="auto"/>
        <w:textAlignment w:val="top"/>
        <w:rPr>
          <w:rFonts w:ascii="Verdana" w:eastAsia="Times New Roman" w:hAnsi="Verdana" w:cs="Arial"/>
          <w:color w:val="4E657E"/>
          <w:sz w:val="24"/>
          <w:szCs w:val="24"/>
          <w:lang w:eastAsia="nl-NL"/>
        </w:rPr>
      </w:pPr>
      <w:r w:rsidRPr="00B224AC">
        <w:rPr>
          <w:rFonts w:ascii="Verdana" w:eastAsia="Times New Roman" w:hAnsi="Verdana" w:cs="Arial"/>
          <w:color w:val="4E657E"/>
          <w:sz w:val="24"/>
          <w:szCs w:val="24"/>
          <w:lang w:eastAsia="nl-NL"/>
        </w:rPr>
        <w:t xml:space="preserve">Overzicht van interventies: </w:t>
      </w:r>
    </w:p>
    <w:p w:rsidR="007A3E19" w:rsidRPr="00B224AC" w:rsidRDefault="007A3E19" w:rsidP="00B224AC">
      <w:pPr>
        <w:shd w:val="clear" w:color="auto" w:fill="F2F3F5"/>
        <w:spacing w:after="0" w:line="240" w:lineRule="auto"/>
        <w:textAlignment w:val="top"/>
        <w:rPr>
          <w:rFonts w:ascii="Verdana" w:eastAsia="Times New Roman" w:hAnsi="Verdana" w:cs="Arial"/>
          <w:color w:val="4E657E"/>
          <w:sz w:val="24"/>
          <w:szCs w:val="24"/>
          <w:lang w:eastAsia="nl-NL"/>
        </w:rPr>
      </w:pPr>
    </w:p>
    <w:p w:rsidR="00B224AC" w:rsidRPr="00B224AC" w:rsidRDefault="00B224AC" w:rsidP="00B224AC">
      <w:pPr>
        <w:shd w:val="clear" w:color="auto" w:fill="F2F3F5"/>
        <w:spacing w:after="0" w:line="240" w:lineRule="auto"/>
        <w:textAlignment w:val="top"/>
        <w:rPr>
          <w:rFonts w:ascii="Verdana" w:eastAsia="Times New Roman" w:hAnsi="Verdana" w:cs="Arial"/>
          <w:color w:val="4E657E"/>
          <w:sz w:val="24"/>
          <w:szCs w:val="24"/>
          <w:lang w:eastAsia="nl-NL"/>
        </w:rPr>
      </w:pPr>
      <w:r w:rsidRPr="00B224AC">
        <w:rPr>
          <w:rFonts w:ascii="Verdana" w:eastAsia="Times New Roman" w:hAnsi="Verdana" w:cs="Arial"/>
          <w:color w:val="4E657E"/>
          <w:sz w:val="24"/>
          <w:szCs w:val="24"/>
          <w:lang w:eastAsia="nl-NL"/>
        </w:rPr>
        <w:t xml:space="preserve">1. Hoofdaandacht op de inhoud (content focus) </w:t>
      </w:r>
    </w:p>
    <w:p w:rsidR="00B224AC" w:rsidRDefault="00B224AC" w:rsidP="00B224AC">
      <w:pPr>
        <w:shd w:val="clear" w:color="auto" w:fill="F2F3F5"/>
        <w:spacing w:after="0" w:line="240" w:lineRule="auto"/>
        <w:textAlignment w:val="top"/>
        <w:rPr>
          <w:rFonts w:ascii="Verdana" w:eastAsia="Times New Roman" w:hAnsi="Verdana" w:cs="Arial"/>
          <w:color w:val="4E657E"/>
          <w:sz w:val="24"/>
          <w:szCs w:val="24"/>
          <w:lang w:eastAsia="nl-NL"/>
        </w:rPr>
      </w:pPr>
      <w:r w:rsidRPr="00B224AC">
        <w:rPr>
          <w:rFonts w:ascii="Verdana" w:eastAsia="Times New Roman" w:hAnsi="Verdana" w:cs="Arial"/>
          <w:color w:val="4E657E"/>
          <w:sz w:val="24"/>
          <w:szCs w:val="24"/>
          <w:lang w:eastAsia="nl-NL"/>
        </w:rPr>
        <w:t xml:space="preserve">Kan bestaan uit het meedelen van relevante gegevens, van een mening, van een ervaring en dergelijke, die de inhoud van het groepsthema verrijkt. </w:t>
      </w:r>
      <w:r w:rsidR="00B362CA">
        <w:rPr>
          <w:rFonts w:ascii="Verdana" w:eastAsia="Times New Roman" w:hAnsi="Verdana" w:cs="Arial"/>
          <w:color w:val="4E657E"/>
          <w:sz w:val="24"/>
          <w:szCs w:val="24"/>
          <w:lang w:eastAsia="nl-NL"/>
        </w:rPr>
        <w:t>Deze interventie van de begeleider kan bijdragen aan het bereiken van de groepsdoelen. (tenzij het een bijdrage is die ook een van de groepsleden had kunnen doen)</w:t>
      </w:r>
    </w:p>
    <w:p w:rsidR="007A3E19" w:rsidRPr="00B224AC" w:rsidRDefault="007A3E19" w:rsidP="00B224AC">
      <w:pPr>
        <w:shd w:val="clear" w:color="auto" w:fill="F2F3F5"/>
        <w:spacing w:after="0" w:line="240" w:lineRule="auto"/>
        <w:textAlignment w:val="top"/>
        <w:rPr>
          <w:rFonts w:ascii="Verdana" w:eastAsia="Times New Roman" w:hAnsi="Verdana" w:cs="Arial"/>
          <w:color w:val="4E657E"/>
          <w:sz w:val="24"/>
          <w:szCs w:val="24"/>
          <w:lang w:eastAsia="nl-NL"/>
        </w:rPr>
      </w:pPr>
    </w:p>
    <w:p w:rsidR="00B224AC" w:rsidRPr="00B224AC" w:rsidRDefault="00B224AC" w:rsidP="00B224AC">
      <w:pPr>
        <w:shd w:val="clear" w:color="auto" w:fill="F2F3F5"/>
        <w:spacing w:after="0" w:line="240" w:lineRule="auto"/>
        <w:textAlignment w:val="top"/>
        <w:rPr>
          <w:rFonts w:ascii="Verdana" w:eastAsia="Times New Roman" w:hAnsi="Verdana" w:cs="Arial"/>
          <w:color w:val="4E657E"/>
          <w:sz w:val="24"/>
          <w:szCs w:val="24"/>
          <w:lang w:eastAsia="nl-NL"/>
        </w:rPr>
      </w:pPr>
      <w:r w:rsidRPr="00B224AC">
        <w:rPr>
          <w:rFonts w:ascii="Verdana" w:eastAsia="Times New Roman" w:hAnsi="Verdana" w:cs="Arial"/>
          <w:color w:val="4E657E"/>
          <w:sz w:val="24"/>
          <w:szCs w:val="24"/>
          <w:lang w:eastAsia="nl-NL"/>
        </w:rPr>
        <w:t>2. Hoofdaandacht voor het proces (</w:t>
      </w:r>
      <w:proofErr w:type="spellStart"/>
      <w:r w:rsidRPr="00B224AC">
        <w:rPr>
          <w:rFonts w:ascii="Verdana" w:eastAsia="Times New Roman" w:hAnsi="Verdana" w:cs="Arial"/>
          <w:color w:val="4E657E"/>
          <w:sz w:val="24"/>
          <w:szCs w:val="24"/>
          <w:lang w:eastAsia="nl-NL"/>
        </w:rPr>
        <w:t>process</w:t>
      </w:r>
      <w:proofErr w:type="spellEnd"/>
      <w:r w:rsidRPr="00B224AC">
        <w:rPr>
          <w:rFonts w:ascii="Verdana" w:eastAsia="Times New Roman" w:hAnsi="Verdana" w:cs="Arial"/>
          <w:color w:val="4E657E"/>
          <w:sz w:val="24"/>
          <w:szCs w:val="24"/>
          <w:lang w:eastAsia="nl-NL"/>
        </w:rPr>
        <w:t xml:space="preserve"> focus) </w:t>
      </w:r>
    </w:p>
    <w:p w:rsidR="007A3E19" w:rsidRDefault="00B224AC" w:rsidP="00B224AC">
      <w:pPr>
        <w:shd w:val="clear" w:color="auto" w:fill="F2F3F5"/>
        <w:spacing w:after="0" w:line="240" w:lineRule="auto"/>
        <w:textAlignment w:val="top"/>
        <w:rPr>
          <w:rFonts w:ascii="Verdana" w:eastAsia="Times New Roman" w:hAnsi="Verdana" w:cs="Arial"/>
          <w:color w:val="4E657E"/>
          <w:sz w:val="24"/>
          <w:szCs w:val="24"/>
          <w:lang w:eastAsia="nl-NL"/>
        </w:rPr>
      </w:pPr>
      <w:r w:rsidRPr="00B224AC">
        <w:rPr>
          <w:rFonts w:ascii="Verdana" w:eastAsia="Times New Roman" w:hAnsi="Verdana" w:cs="Arial"/>
          <w:color w:val="4E657E"/>
          <w:sz w:val="24"/>
          <w:szCs w:val="24"/>
          <w:lang w:eastAsia="nl-NL"/>
        </w:rPr>
        <w:t>Door een procesinterventie verschuift de aandacht naar wat er gaande is in de groep zelf.</w:t>
      </w:r>
      <w:r w:rsidR="00B362CA">
        <w:rPr>
          <w:rFonts w:ascii="Verdana" w:eastAsia="Times New Roman" w:hAnsi="Verdana" w:cs="Arial"/>
          <w:color w:val="4E657E"/>
          <w:sz w:val="24"/>
          <w:szCs w:val="24"/>
          <w:lang w:eastAsia="nl-NL"/>
        </w:rPr>
        <w:t xml:space="preserve"> (</w:t>
      </w:r>
      <w:r w:rsidR="00F8091C">
        <w:rPr>
          <w:rFonts w:ascii="Verdana" w:eastAsia="Times New Roman" w:hAnsi="Verdana" w:cs="Arial"/>
          <w:color w:val="4E657E"/>
          <w:sz w:val="24"/>
          <w:szCs w:val="24"/>
          <w:lang w:eastAsia="nl-NL"/>
        </w:rPr>
        <w:t>bijv.</w:t>
      </w:r>
      <w:r w:rsidR="00B362CA">
        <w:rPr>
          <w:rFonts w:ascii="Verdana" w:eastAsia="Times New Roman" w:hAnsi="Verdana" w:cs="Arial"/>
          <w:color w:val="4E657E"/>
          <w:sz w:val="24"/>
          <w:szCs w:val="24"/>
          <w:lang w:eastAsia="nl-NL"/>
        </w:rPr>
        <w:t>: merkten jullie dat slechts 2 groepsleden…?</w:t>
      </w:r>
      <w:r w:rsidR="00751766">
        <w:rPr>
          <w:rFonts w:ascii="Verdana" w:eastAsia="Times New Roman" w:hAnsi="Verdana" w:cs="Arial"/>
          <w:color w:val="4E657E"/>
          <w:sz w:val="24"/>
          <w:szCs w:val="24"/>
          <w:lang w:eastAsia="nl-NL"/>
        </w:rPr>
        <w:t>/ Ik vraag me af wat er op dit moment eigenlijk aan de hand</w:t>
      </w:r>
      <w:r w:rsidR="00F8091C">
        <w:rPr>
          <w:rFonts w:ascii="Verdana" w:eastAsia="Times New Roman" w:hAnsi="Verdana" w:cs="Arial"/>
          <w:color w:val="4E657E"/>
          <w:sz w:val="24"/>
          <w:szCs w:val="24"/>
          <w:lang w:eastAsia="nl-NL"/>
        </w:rPr>
        <w:t xml:space="preserve"> </w:t>
      </w:r>
      <w:r w:rsidR="00751766">
        <w:rPr>
          <w:rFonts w:ascii="Verdana" w:eastAsia="Times New Roman" w:hAnsi="Verdana" w:cs="Arial"/>
          <w:color w:val="4E657E"/>
          <w:sz w:val="24"/>
          <w:szCs w:val="24"/>
          <w:lang w:eastAsia="nl-NL"/>
        </w:rPr>
        <w:t>is?)</w:t>
      </w:r>
    </w:p>
    <w:p w:rsidR="00B224AC" w:rsidRPr="00B224AC" w:rsidRDefault="00B224AC" w:rsidP="00B224AC">
      <w:pPr>
        <w:shd w:val="clear" w:color="auto" w:fill="F2F3F5"/>
        <w:spacing w:after="0" w:line="240" w:lineRule="auto"/>
        <w:textAlignment w:val="top"/>
        <w:rPr>
          <w:rFonts w:ascii="Verdana" w:eastAsia="Times New Roman" w:hAnsi="Verdana" w:cs="Arial"/>
          <w:color w:val="4E657E"/>
          <w:sz w:val="24"/>
          <w:szCs w:val="24"/>
          <w:lang w:eastAsia="nl-NL"/>
        </w:rPr>
      </w:pPr>
      <w:r w:rsidRPr="00B224AC">
        <w:rPr>
          <w:rFonts w:ascii="Verdana" w:eastAsia="Times New Roman" w:hAnsi="Verdana" w:cs="Arial"/>
          <w:color w:val="4E657E"/>
          <w:sz w:val="24"/>
          <w:szCs w:val="24"/>
          <w:lang w:eastAsia="nl-NL"/>
        </w:rPr>
        <w:t xml:space="preserve"> </w:t>
      </w:r>
    </w:p>
    <w:p w:rsidR="00B224AC" w:rsidRPr="00B224AC" w:rsidRDefault="00B224AC" w:rsidP="00B224AC">
      <w:pPr>
        <w:shd w:val="clear" w:color="auto" w:fill="F2F3F5"/>
        <w:spacing w:after="0" w:line="240" w:lineRule="auto"/>
        <w:textAlignment w:val="top"/>
        <w:rPr>
          <w:rFonts w:ascii="Verdana" w:eastAsia="Times New Roman" w:hAnsi="Verdana" w:cs="Arial"/>
          <w:color w:val="4E657E"/>
          <w:sz w:val="24"/>
          <w:szCs w:val="24"/>
          <w:lang w:eastAsia="nl-NL"/>
        </w:rPr>
      </w:pPr>
      <w:r w:rsidRPr="00B224AC">
        <w:rPr>
          <w:rFonts w:ascii="Verdana" w:eastAsia="Times New Roman" w:hAnsi="Verdana" w:cs="Arial"/>
          <w:color w:val="4E657E"/>
          <w:sz w:val="24"/>
          <w:szCs w:val="24"/>
          <w:lang w:eastAsia="nl-NL"/>
        </w:rPr>
        <w:t>3. Doorvragen naar gevoelens (</w:t>
      </w:r>
      <w:proofErr w:type="spellStart"/>
      <w:r w:rsidRPr="00B224AC">
        <w:rPr>
          <w:rFonts w:ascii="Verdana" w:eastAsia="Times New Roman" w:hAnsi="Verdana" w:cs="Arial"/>
          <w:color w:val="4E657E"/>
          <w:sz w:val="24"/>
          <w:szCs w:val="24"/>
          <w:lang w:eastAsia="nl-NL"/>
        </w:rPr>
        <w:t>ask</w:t>
      </w:r>
      <w:proofErr w:type="spellEnd"/>
      <w:r w:rsidRPr="00B224AC">
        <w:rPr>
          <w:rFonts w:ascii="Verdana" w:eastAsia="Times New Roman" w:hAnsi="Verdana" w:cs="Arial"/>
          <w:color w:val="4E657E"/>
          <w:sz w:val="24"/>
          <w:szCs w:val="24"/>
          <w:lang w:eastAsia="nl-NL"/>
        </w:rPr>
        <w:t xml:space="preserve"> </w:t>
      </w:r>
      <w:proofErr w:type="spellStart"/>
      <w:r w:rsidRPr="00B224AC">
        <w:rPr>
          <w:rFonts w:ascii="Verdana" w:eastAsia="Times New Roman" w:hAnsi="Verdana" w:cs="Arial"/>
          <w:color w:val="4E657E"/>
          <w:sz w:val="24"/>
          <w:szCs w:val="24"/>
          <w:lang w:eastAsia="nl-NL"/>
        </w:rPr>
        <w:t>for</w:t>
      </w:r>
      <w:proofErr w:type="spellEnd"/>
      <w:r w:rsidRPr="00B224AC">
        <w:rPr>
          <w:rFonts w:ascii="Verdana" w:eastAsia="Times New Roman" w:hAnsi="Verdana" w:cs="Arial"/>
          <w:color w:val="4E657E"/>
          <w:sz w:val="24"/>
          <w:szCs w:val="24"/>
          <w:lang w:eastAsia="nl-NL"/>
        </w:rPr>
        <w:t xml:space="preserve"> </w:t>
      </w:r>
      <w:proofErr w:type="spellStart"/>
      <w:r w:rsidRPr="00B224AC">
        <w:rPr>
          <w:rFonts w:ascii="Verdana" w:eastAsia="Times New Roman" w:hAnsi="Verdana" w:cs="Arial"/>
          <w:color w:val="4E657E"/>
          <w:sz w:val="24"/>
          <w:szCs w:val="24"/>
          <w:lang w:eastAsia="nl-NL"/>
        </w:rPr>
        <w:t>feelings</w:t>
      </w:r>
      <w:proofErr w:type="spellEnd"/>
      <w:r w:rsidRPr="00B224AC">
        <w:rPr>
          <w:rFonts w:ascii="Verdana" w:eastAsia="Times New Roman" w:hAnsi="Verdana" w:cs="Arial"/>
          <w:color w:val="4E657E"/>
          <w:sz w:val="24"/>
          <w:szCs w:val="24"/>
          <w:lang w:eastAsia="nl-NL"/>
        </w:rPr>
        <w:t xml:space="preserve">) </w:t>
      </w:r>
    </w:p>
    <w:p w:rsidR="00B224AC" w:rsidRDefault="00B224AC" w:rsidP="00B224AC">
      <w:pPr>
        <w:shd w:val="clear" w:color="auto" w:fill="F2F3F5"/>
        <w:spacing w:after="0" w:line="240" w:lineRule="auto"/>
        <w:textAlignment w:val="top"/>
        <w:rPr>
          <w:rFonts w:ascii="Verdana" w:eastAsia="Times New Roman" w:hAnsi="Verdana" w:cs="Arial"/>
          <w:color w:val="4E657E"/>
          <w:sz w:val="24"/>
          <w:szCs w:val="24"/>
          <w:lang w:eastAsia="nl-NL"/>
        </w:rPr>
      </w:pPr>
      <w:r w:rsidRPr="00B224AC">
        <w:rPr>
          <w:rFonts w:ascii="Verdana" w:eastAsia="Times New Roman" w:hAnsi="Verdana" w:cs="Arial"/>
          <w:color w:val="4E657E"/>
          <w:sz w:val="24"/>
          <w:szCs w:val="24"/>
          <w:lang w:eastAsia="nl-NL"/>
        </w:rPr>
        <w:t>Een interventie van dit soort zou kunnen</w:t>
      </w:r>
      <w:r w:rsidR="00751766">
        <w:rPr>
          <w:rFonts w:ascii="Verdana" w:eastAsia="Times New Roman" w:hAnsi="Verdana" w:cs="Arial"/>
          <w:color w:val="4E657E"/>
          <w:sz w:val="24"/>
          <w:szCs w:val="24"/>
          <w:lang w:eastAsia="nl-NL"/>
        </w:rPr>
        <w:t xml:space="preserve"> zijn: wat ging er door je heen</w:t>
      </w:r>
      <w:r w:rsidRPr="00B224AC">
        <w:rPr>
          <w:rFonts w:ascii="Verdana" w:eastAsia="Times New Roman" w:hAnsi="Verdana" w:cs="Arial"/>
          <w:color w:val="4E657E"/>
          <w:sz w:val="24"/>
          <w:szCs w:val="24"/>
          <w:lang w:eastAsia="nl-NL"/>
        </w:rPr>
        <w:t xml:space="preserve"> toen</w:t>
      </w:r>
      <w:r w:rsidR="00751766">
        <w:rPr>
          <w:rFonts w:ascii="Verdana" w:eastAsia="Times New Roman" w:hAnsi="Verdana" w:cs="Arial"/>
          <w:color w:val="4E657E"/>
          <w:sz w:val="24"/>
          <w:szCs w:val="24"/>
          <w:lang w:eastAsia="nl-NL"/>
        </w:rPr>
        <w:t xml:space="preserve"> de groep</w:t>
      </w:r>
      <w:r w:rsidRPr="00B224AC">
        <w:rPr>
          <w:rFonts w:ascii="Verdana" w:eastAsia="Times New Roman" w:hAnsi="Verdana" w:cs="Arial"/>
          <w:color w:val="4E657E"/>
          <w:sz w:val="24"/>
          <w:szCs w:val="24"/>
          <w:lang w:eastAsia="nl-NL"/>
        </w:rPr>
        <w:t xml:space="preserve">..? </w:t>
      </w:r>
      <w:r w:rsidR="00751766">
        <w:rPr>
          <w:rFonts w:ascii="Verdana" w:eastAsia="Times New Roman" w:hAnsi="Verdana" w:cs="Arial"/>
          <w:color w:val="4E657E"/>
          <w:sz w:val="24"/>
          <w:szCs w:val="24"/>
          <w:lang w:eastAsia="nl-NL"/>
        </w:rPr>
        <w:t>(wordt vaak door de groepsleden gezien als het meest wezenlijke onderdeel van de groepsbegeleid</w:t>
      </w:r>
      <w:r w:rsidR="00F8091C">
        <w:rPr>
          <w:rFonts w:ascii="Verdana" w:eastAsia="Times New Roman" w:hAnsi="Verdana" w:cs="Arial"/>
          <w:color w:val="4E657E"/>
          <w:sz w:val="24"/>
          <w:szCs w:val="24"/>
          <w:lang w:eastAsia="nl-NL"/>
        </w:rPr>
        <w:t>i</w:t>
      </w:r>
      <w:r w:rsidR="00751766">
        <w:rPr>
          <w:rFonts w:ascii="Verdana" w:eastAsia="Times New Roman" w:hAnsi="Verdana" w:cs="Arial"/>
          <w:color w:val="4E657E"/>
          <w:sz w:val="24"/>
          <w:szCs w:val="24"/>
          <w:lang w:eastAsia="nl-NL"/>
        </w:rPr>
        <w:t>ng)</w:t>
      </w:r>
    </w:p>
    <w:p w:rsidR="007A3E19" w:rsidRPr="00B224AC" w:rsidRDefault="007A3E19" w:rsidP="00B224AC">
      <w:pPr>
        <w:shd w:val="clear" w:color="auto" w:fill="F2F3F5"/>
        <w:spacing w:after="0" w:line="240" w:lineRule="auto"/>
        <w:textAlignment w:val="top"/>
        <w:rPr>
          <w:rFonts w:ascii="Verdana" w:eastAsia="Times New Roman" w:hAnsi="Verdana" w:cs="Arial"/>
          <w:color w:val="4E657E"/>
          <w:sz w:val="24"/>
          <w:szCs w:val="24"/>
          <w:lang w:eastAsia="nl-NL"/>
        </w:rPr>
      </w:pPr>
      <w:bookmarkStart w:id="0" w:name="_GoBack"/>
      <w:bookmarkEnd w:id="0"/>
    </w:p>
    <w:p w:rsidR="00B224AC" w:rsidRPr="00B224AC" w:rsidRDefault="00B224AC" w:rsidP="00B224AC">
      <w:pPr>
        <w:shd w:val="clear" w:color="auto" w:fill="F2F3F5"/>
        <w:spacing w:after="0" w:line="240" w:lineRule="auto"/>
        <w:textAlignment w:val="top"/>
        <w:rPr>
          <w:rFonts w:ascii="Verdana" w:eastAsia="Times New Roman" w:hAnsi="Verdana" w:cs="Arial"/>
          <w:color w:val="4E657E"/>
          <w:sz w:val="24"/>
          <w:szCs w:val="24"/>
          <w:lang w:eastAsia="nl-NL"/>
        </w:rPr>
      </w:pPr>
      <w:r w:rsidRPr="00B224AC">
        <w:rPr>
          <w:rFonts w:ascii="Verdana" w:eastAsia="Times New Roman" w:hAnsi="Verdana" w:cs="Arial"/>
          <w:color w:val="4E657E"/>
          <w:sz w:val="24"/>
          <w:szCs w:val="24"/>
          <w:lang w:eastAsia="nl-NL"/>
        </w:rPr>
        <w:t>4. Geven van directieven (</w:t>
      </w:r>
      <w:proofErr w:type="spellStart"/>
      <w:r w:rsidRPr="00B224AC">
        <w:rPr>
          <w:rFonts w:ascii="Verdana" w:eastAsia="Times New Roman" w:hAnsi="Verdana" w:cs="Arial"/>
          <w:color w:val="4E657E"/>
          <w:sz w:val="24"/>
          <w:szCs w:val="24"/>
          <w:lang w:eastAsia="nl-NL"/>
        </w:rPr>
        <w:t>direction-giving</w:t>
      </w:r>
      <w:proofErr w:type="spellEnd"/>
      <w:r w:rsidRPr="00B224AC">
        <w:rPr>
          <w:rFonts w:ascii="Verdana" w:eastAsia="Times New Roman" w:hAnsi="Verdana" w:cs="Arial"/>
          <w:color w:val="4E657E"/>
          <w:sz w:val="24"/>
          <w:szCs w:val="24"/>
          <w:lang w:eastAsia="nl-NL"/>
        </w:rPr>
        <w:t xml:space="preserve">) </w:t>
      </w:r>
    </w:p>
    <w:p w:rsidR="00B224AC" w:rsidRDefault="00B224AC" w:rsidP="00B224AC">
      <w:pPr>
        <w:shd w:val="clear" w:color="auto" w:fill="F2F3F5"/>
        <w:spacing w:after="0" w:line="240" w:lineRule="auto"/>
        <w:textAlignment w:val="top"/>
        <w:rPr>
          <w:rFonts w:ascii="Verdana" w:eastAsia="Times New Roman" w:hAnsi="Verdana" w:cs="Arial"/>
          <w:color w:val="4E657E"/>
          <w:sz w:val="24"/>
          <w:szCs w:val="24"/>
          <w:lang w:eastAsia="nl-NL"/>
        </w:rPr>
      </w:pPr>
      <w:r w:rsidRPr="00B224AC">
        <w:rPr>
          <w:rFonts w:ascii="Verdana" w:eastAsia="Times New Roman" w:hAnsi="Verdana" w:cs="Arial"/>
          <w:color w:val="4E657E"/>
          <w:sz w:val="24"/>
          <w:szCs w:val="24"/>
          <w:lang w:eastAsia="nl-NL"/>
        </w:rPr>
        <w:t>De groepsbegeleider kan het groepsgedrag structureren door het geven van directieven (opdrachten), zoals het maken van een naamkaartje</w:t>
      </w:r>
      <w:r w:rsidR="005F5B4A">
        <w:rPr>
          <w:rFonts w:ascii="Verdana" w:eastAsia="Times New Roman" w:hAnsi="Verdana" w:cs="Arial"/>
          <w:color w:val="4E657E"/>
          <w:sz w:val="24"/>
          <w:szCs w:val="24"/>
          <w:lang w:eastAsia="nl-NL"/>
        </w:rPr>
        <w:t>, een observatie-opdracht</w:t>
      </w:r>
      <w:r w:rsidRPr="00B224AC">
        <w:rPr>
          <w:rFonts w:ascii="Verdana" w:eastAsia="Times New Roman" w:hAnsi="Verdana" w:cs="Arial"/>
          <w:color w:val="4E657E"/>
          <w:sz w:val="24"/>
          <w:szCs w:val="24"/>
          <w:lang w:eastAsia="nl-NL"/>
        </w:rPr>
        <w:t xml:space="preserve">. </w:t>
      </w:r>
      <w:r w:rsidR="00B63F1F">
        <w:rPr>
          <w:rFonts w:ascii="Verdana" w:eastAsia="Times New Roman" w:hAnsi="Verdana" w:cs="Arial"/>
          <w:color w:val="4E657E"/>
          <w:sz w:val="24"/>
          <w:szCs w:val="24"/>
          <w:lang w:eastAsia="nl-NL"/>
        </w:rPr>
        <w:t>De begeleider kan een groep zelf besluiten laten nemen (kost meer tijd) of sturend werken door aanwijzingen en richting (directie) te geven.</w:t>
      </w:r>
      <w:r w:rsidR="00B92D15">
        <w:rPr>
          <w:rFonts w:ascii="Verdana" w:eastAsia="Times New Roman" w:hAnsi="Verdana" w:cs="Arial"/>
          <w:color w:val="4E657E"/>
          <w:sz w:val="24"/>
          <w:szCs w:val="24"/>
          <w:lang w:eastAsia="nl-NL"/>
        </w:rPr>
        <w:t xml:space="preserve"> (groep blijft dan wel afhankelijker van de leider)</w:t>
      </w:r>
    </w:p>
    <w:p w:rsidR="007A3E19" w:rsidRPr="00B224AC" w:rsidRDefault="007A3E19" w:rsidP="00B224AC">
      <w:pPr>
        <w:shd w:val="clear" w:color="auto" w:fill="F2F3F5"/>
        <w:spacing w:after="0" w:line="240" w:lineRule="auto"/>
        <w:textAlignment w:val="top"/>
        <w:rPr>
          <w:rFonts w:ascii="Verdana" w:eastAsia="Times New Roman" w:hAnsi="Verdana" w:cs="Arial"/>
          <w:color w:val="4E657E"/>
          <w:sz w:val="24"/>
          <w:szCs w:val="24"/>
          <w:lang w:eastAsia="nl-NL"/>
        </w:rPr>
      </w:pPr>
    </w:p>
    <w:p w:rsidR="00B224AC" w:rsidRPr="00B224AC" w:rsidRDefault="00B224AC" w:rsidP="00B224AC">
      <w:pPr>
        <w:shd w:val="clear" w:color="auto" w:fill="F2F3F5"/>
        <w:spacing w:after="0" w:line="240" w:lineRule="auto"/>
        <w:textAlignment w:val="top"/>
        <w:rPr>
          <w:rFonts w:ascii="Verdana" w:eastAsia="Times New Roman" w:hAnsi="Verdana" w:cs="Arial"/>
          <w:color w:val="4E657E"/>
          <w:sz w:val="24"/>
          <w:szCs w:val="24"/>
          <w:lang w:eastAsia="nl-NL"/>
        </w:rPr>
      </w:pPr>
      <w:r w:rsidRPr="00B224AC">
        <w:rPr>
          <w:rFonts w:ascii="Verdana" w:eastAsia="Times New Roman" w:hAnsi="Verdana" w:cs="Arial"/>
          <w:color w:val="4E657E"/>
          <w:sz w:val="24"/>
          <w:szCs w:val="24"/>
          <w:lang w:eastAsia="nl-NL"/>
        </w:rPr>
        <w:t xml:space="preserve">5. Rechtstreekse feedback (direct feedback) </w:t>
      </w:r>
    </w:p>
    <w:p w:rsidR="00B224AC" w:rsidRDefault="00B224AC" w:rsidP="00B224AC">
      <w:pPr>
        <w:shd w:val="clear" w:color="auto" w:fill="F2F3F5"/>
        <w:spacing w:after="0" w:line="240" w:lineRule="auto"/>
        <w:textAlignment w:val="top"/>
        <w:rPr>
          <w:rFonts w:ascii="Verdana" w:eastAsia="Times New Roman" w:hAnsi="Verdana" w:cs="Arial"/>
          <w:color w:val="4E657E"/>
          <w:sz w:val="24"/>
          <w:szCs w:val="24"/>
          <w:lang w:eastAsia="nl-NL"/>
        </w:rPr>
      </w:pPr>
      <w:r w:rsidRPr="00B224AC">
        <w:rPr>
          <w:rFonts w:ascii="Verdana" w:eastAsia="Times New Roman" w:hAnsi="Verdana" w:cs="Arial"/>
          <w:color w:val="4E657E"/>
          <w:sz w:val="24"/>
          <w:szCs w:val="24"/>
          <w:lang w:eastAsia="nl-NL"/>
        </w:rPr>
        <w:t xml:space="preserve">De groepsbegeleider kan een groepslid of aan de groep feedback geven over zijn of haar functioneren. </w:t>
      </w:r>
      <w:r w:rsidR="009A398F">
        <w:rPr>
          <w:rFonts w:ascii="Verdana" w:eastAsia="Times New Roman" w:hAnsi="Verdana" w:cs="Arial"/>
          <w:color w:val="4E657E"/>
          <w:sz w:val="24"/>
          <w:szCs w:val="24"/>
          <w:lang w:eastAsia="nl-NL"/>
        </w:rPr>
        <w:t xml:space="preserve">In een vroeg stadium kun je dat als begeleider doen als voorbeeldfunctie. </w:t>
      </w:r>
      <w:r w:rsidR="006E170D">
        <w:rPr>
          <w:rFonts w:ascii="Verdana" w:eastAsia="Times New Roman" w:hAnsi="Verdana" w:cs="Arial"/>
          <w:color w:val="4E657E"/>
          <w:sz w:val="24"/>
          <w:szCs w:val="24"/>
          <w:lang w:eastAsia="nl-NL"/>
        </w:rPr>
        <w:t>Jouw gedrag stimuleert wellicht</w:t>
      </w:r>
      <w:r w:rsidR="009A398F">
        <w:rPr>
          <w:rFonts w:ascii="Verdana" w:eastAsia="Times New Roman" w:hAnsi="Verdana" w:cs="Arial"/>
          <w:color w:val="4E657E"/>
          <w:sz w:val="24"/>
          <w:szCs w:val="24"/>
          <w:lang w:eastAsia="nl-NL"/>
        </w:rPr>
        <w:t xml:space="preserve"> dat groepsleden elkaar feedback gaan geven</w:t>
      </w:r>
      <w:r w:rsidR="006E170D">
        <w:rPr>
          <w:rFonts w:ascii="Verdana" w:eastAsia="Times New Roman" w:hAnsi="Verdana" w:cs="Arial"/>
          <w:color w:val="4E657E"/>
          <w:sz w:val="24"/>
          <w:szCs w:val="24"/>
          <w:lang w:eastAsia="nl-NL"/>
        </w:rPr>
        <w:t>.</w:t>
      </w:r>
    </w:p>
    <w:p w:rsidR="007A3E19" w:rsidRPr="00B224AC" w:rsidRDefault="007A3E19" w:rsidP="00B224AC">
      <w:pPr>
        <w:shd w:val="clear" w:color="auto" w:fill="F2F3F5"/>
        <w:spacing w:after="0" w:line="240" w:lineRule="auto"/>
        <w:textAlignment w:val="top"/>
        <w:rPr>
          <w:rFonts w:ascii="Verdana" w:eastAsia="Times New Roman" w:hAnsi="Verdana" w:cs="Arial"/>
          <w:color w:val="4E657E"/>
          <w:sz w:val="24"/>
          <w:szCs w:val="24"/>
          <w:lang w:eastAsia="nl-NL"/>
        </w:rPr>
      </w:pPr>
    </w:p>
    <w:p w:rsidR="00B224AC" w:rsidRPr="00B224AC" w:rsidRDefault="00B224AC" w:rsidP="00B224AC">
      <w:pPr>
        <w:shd w:val="clear" w:color="auto" w:fill="F2F3F5"/>
        <w:spacing w:after="0" w:line="240" w:lineRule="auto"/>
        <w:textAlignment w:val="top"/>
        <w:rPr>
          <w:rFonts w:ascii="Verdana" w:eastAsia="Times New Roman" w:hAnsi="Verdana" w:cs="Arial"/>
          <w:color w:val="4E657E"/>
          <w:sz w:val="24"/>
          <w:szCs w:val="24"/>
          <w:lang w:eastAsia="nl-NL"/>
        </w:rPr>
      </w:pPr>
      <w:r w:rsidRPr="00B224AC">
        <w:rPr>
          <w:rFonts w:ascii="Verdana" w:eastAsia="Times New Roman" w:hAnsi="Verdana" w:cs="Arial"/>
          <w:color w:val="4E657E"/>
          <w:sz w:val="24"/>
          <w:szCs w:val="24"/>
          <w:lang w:eastAsia="nl-NL"/>
        </w:rPr>
        <w:t>6. Cognitieve inbreng (</w:t>
      </w:r>
      <w:proofErr w:type="spellStart"/>
      <w:r w:rsidRPr="00B224AC">
        <w:rPr>
          <w:rFonts w:ascii="Verdana" w:eastAsia="Times New Roman" w:hAnsi="Verdana" w:cs="Arial"/>
          <w:color w:val="4E657E"/>
          <w:sz w:val="24"/>
          <w:szCs w:val="24"/>
          <w:lang w:eastAsia="nl-NL"/>
        </w:rPr>
        <w:t>cognitive</w:t>
      </w:r>
      <w:proofErr w:type="spellEnd"/>
      <w:r w:rsidRPr="00B224AC">
        <w:rPr>
          <w:rFonts w:ascii="Verdana" w:eastAsia="Times New Roman" w:hAnsi="Verdana" w:cs="Arial"/>
          <w:color w:val="4E657E"/>
          <w:sz w:val="24"/>
          <w:szCs w:val="24"/>
          <w:lang w:eastAsia="nl-NL"/>
        </w:rPr>
        <w:t xml:space="preserve"> </w:t>
      </w:r>
      <w:proofErr w:type="spellStart"/>
      <w:r w:rsidRPr="00B224AC">
        <w:rPr>
          <w:rFonts w:ascii="Verdana" w:eastAsia="Times New Roman" w:hAnsi="Verdana" w:cs="Arial"/>
          <w:color w:val="4E657E"/>
          <w:sz w:val="24"/>
          <w:szCs w:val="24"/>
          <w:lang w:eastAsia="nl-NL"/>
        </w:rPr>
        <w:t>orientations</w:t>
      </w:r>
      <w:proofErr w:type="spellEnd"/>
      <w:r w:rsidRPr="00B224AC">
        <w:rPr>
          <w:rFonts w:ascii="Verdana" w:eastAsia="Times New Roman" w:hAnsi="Verdana" w:cs="Arial"/>
          <w:color w:val="4E657E"/>
          <w:sz w:val="24"/>
          <w:szCs w:val="24"/>
          <w:lang w:eastAsia="nl-NL"/>
        </w:rPr>
        <w:t xml:space="preserve">) </w:t>
      </w:r>
    </w:p>
    <w:p w:rsidR="00B224AC" w:rsidRDefault="00B224AC" w:rsidP="00B224AC">
      <w:pPr>
        <w:shd w:val="clear" w:color="auto" w:fill="F2F3F5"/>
        <w:spacing w:after="0" w:line="240" w:lineRule="auto"/>
        <w:textAlignment w:val="top"/>
        <w:rPr>
          <w:rFonts w:ascii="Verdana" w:eastAsia="Times New Roman" w:hAnsi="Verdana" w:cs="Arial"/>
          <w:color w:val="4E657E"/>
          <w:sz w:val="24"/>
          <w:szCs w:val="24"/>
          <w:lang w:eastAsia="nl-NL"/>
        </w:rPr>
      </w:pPr>
      <w:r w:rsidRPr="00B224AC">
        <w:rPr>
          <w:rFonts w:ascii="Verdana" w:eastAsia="Times New Roman" w:hAnsi="Verdana" w:cs="Arial"/>
          <w:color w:val="4E657E"/>
          <w:sz w:val="24"/>
          <w:szCs w:val="24"/>
          <w:lang w:eastAsia="nl-NL"/>
        </w:rPr>
        <w:t xml:space="preserve">Groepsbegeleider </w:t>
      </w:r>
      <w:r w:rsidR="00F73A04">
        <w:rPr>
          <w:rFonts w:ascii="Verdana" w:eastAsia="Times New Roman" w:hAnsi="Verdana" w:cs="Arial"/>
          <w:color w:val="4E657E"/>
          <w:sz w:val="24"/>
          <w:szCs w:val="24"/>
          <w:lang w:eastAsia="nl-NL"/>
        </w:rPr>
        <w:t xml:space="preserve">is expert (kan relevante informatie verschaffen) maar </w:t>
      </w:r>
      <w:r w:rsidR="00BF46FF">
        <w:rPr>
          <w:rFonts w:ascii="Verdana" w:eastAsia="Times New Roman" w:hAnsi="Verdana" w:cs="Arial"/>
          <w:color w:val="4E657E"/>
          <w:sz w:val="24"/>
          <w:szCs w:val="24"/>
          <w:lang w:eastAsia="nl-NL"/>
        </w:rPr>
        <w:t>benut</w:t>
      </w:r>
      <w:r w:rsidRPr="00B224AC">
        <w:rPr>
          <w:rFonts w:ascii="Verdana" w:eastAsia="Times New Roman" w:hAnsi="Verdana" w:cs="Arial"/>
          <w:color w:val="4E657E"/>
          <w:sz w:val="24"/>
          <w:szCs w:val="24"/>
          <w:lang w:eastAsia="nl-NL"/>
        </w:rPr>
        <w:t xml:space="preserve"> </w:t>
      </w:r>
      <w:r w:rsidR="00F73A04">
        <w:rPr>
          <w:rFonts w:ascii="Verdana" w:eastAsia="Times New Roman" w:hAnsi="Verdana" w:cs="Arial"/>
          <w:color w:val="4E657E"/>
          <w:sz w:val="24"/>
          <w:szCs w:val="24"/>
          <w:lang w:eastAsia="nl-NL"/>
        </w:rPr>
        <w:t xml:space="preserve">ook </w:t>
      </w:r>
      <w:r w:rsidRPr="00B224AC">
        <w:rPr>
          <w:rFonts w:ascii="Verdana" w:eastAsia="Times New Roman" w:hAnsi="Verdana" w:cs="Arial"/>
          <w:color w:val="4E657E"/>
          <w:sz w:val="24"/>
          <w:szCs w:val="24"/>
          <w:lang w:eastAsia="nl-NL"/>
        </w:rPr>
        <w:t>expert-informatie</w:t>
      </w:r>
      <w:r w:rsidR="00BF46FF">
        <w:rPr>
          <w:rFonts w:ascii="Verdana" w:eastAsia="Times New Roman" w:hAnsi="Verdana" w:cs="Arial"/>
          <w:color w:val="4E657E"/>
          <w:sz w:val="24"/>
          <w:szCs w:val="24"/>
          <w:lang w:eastAsia="nl-NL"/>
        </w:rPr>
        <w:t xml:space="preserve"> van andere groepsleden</w:t>
      </w:r>
      <w:r w:rsidRPr="00B224AC">
        <w:rPr>
          <w:rFonts w:ascii="Verdana" w:eastAsia="Times New Roman" w:hAnsi="Verdana" w:cs="Arial"/>
          <w:color w:val="4E657E"/>
          <w:sz w:val="24"/>
          <w:szCs w:val="24"/>
          <w:lang w:eastAsia="nl-NL"/>
        </w:rPr>
        <w:t xml:space="preserve">. </w:t>
      </w:r>
    </w:p>
    <w:p w:rsidR="007A3E19" w:rsidRPr="00B224AC" w:rsidRDefault="007A3E19" w:rsidP="00B224AC">
      <w:pPr>
        <w:shd w:val="clear" w:color="auto" w:fill="F2F3F5"/>
        <w:spacing w:after="0" w:line="240" w:lineRule="auto"/>
        <w:textAlignment w:val="top"/>
        <w:rPr>
          <w:rFonts w:ascii="Verdana" w:eastAsia="Times New Roman" w:hAnsi="Verdana" w:cs="Arial"/>
          <w:color w:val="4E657E"/>
          <w:sz w:val="24"/>
          <w:szCs w:val="24"/>
          <w:lang w:eastAsia="nl-NL"/>
        </w:rPr>
      </w:pPr>
    </w:p>
    <w:p w:rsidR="00B224AC" w:rsidRPr="00B224AC" w:rsidRDefault="00B224AC" w:rsidP="00B224AC">
      <w:pPr>
        <w:shd w:val="clear" w:color="auto" w:fill="F2F3F5"/>
        <w:spacing w:after="0" w:line="240" w:lineRule="auto"/>
        <w:textAlignment w:val="top"/>
        <w:rPr>
          <w:rFonts w:ascii="Verdana" w:eastAsia="Times New Roman" w:hAnsi="Verdana" w:cs="Arial"/>
          <w:color w:val="4E657E"/>
          <w:sz w:val="24"/>
          <w:szCs w:val="24"/>
          <w:lang w:eastAsia="nl-NL"/>
        </w:rPr>
      </w:pPr>
      <w:r w:rsidRPr="00B224AC">
        <w:rPr>
          <w:rFonts w:ascii="Verdana" w:eastAsia="Times New Roman" w:hAnsi="Verdana" w:cs="Arial"/>
          <w:color w:val="4E657E"/>
          <w:sz w:val="24"/>
          <w:szCs w:val="24"/>
          <w:lang w:eastAsia="nl-NL"/>
        </w:rPr>
        <w:t>7. Vervullen van groepsfuncties (</w:t>
      </w:r>
      <w:proofErr w:type="spellStart"/>
      <w:r w:rsidRPr="00B224AC">
        <w:rPr>
          <w:rFonts w:ascii="Verdana" w:eastAsia="Times New Roman" w:hAnsi="Verdana" w:cs="Arial"/>
          <w:color w:val="4E657E"/>
          <w:sz w:val="24"/>
          <w:szCs w:val="24"/>
          <w:lang w:eastAsia="nl-NL"/>
        </w:rPr>
        <w:t>performing</w:t>
      </w:r>
      <w:proofErr w:type="spellEnd"/>
      <w:r w:rsidRPr="00B224AC">
        <w:rPr>
          <w:rFonts w:ascii="Verdana" w:eastAsia="Times New Roman" w:hAnsi="Verdana" w:cs="Arial"/>
          <w:color w:val="4E657E"/>
          <w:sz w:val="24"/>
          <w:szCs w:val="24"/>
          <w:lang w:eastAsia="nl-NL"/>
        </w:rPr>
        <w:t xml:space="preserve"> </w:t>
      </w:r>
      <w:proofErr w:type="spellStart"/>
      <w:r w:rsidRPr="00B224AC">
        <w:rPr>
          <w:rFonts w:ascii="Verdana" w:eastAsia="Times New Roman" w:hAnsi="Verdana" w:cs="Arial"/>
          <w:color w:val="4E657E"/>
          <w:sz w:val="24"/>
          <w:szCs w:val="24"/>
          <w:lang w:eastAsia="nl-NL"/>
        </w:rPr>
        <w:t>group</w:t>
      </w:r>
      <w:proofErr w:type="spellEnd"/>
      <w:r w:rsidRPr="00B224AC">
        <w:rPr>
          <w:rFonts w:ascii="Verdana" w:eastAsia="Times New Roman" w:hAnsi="Verdana" w:cs="Arial"/>
          <w:color w:val="4E657E"/>
          <w:sz w:val="24"/>
          <w:szCs w:val="24"/>
          <w:lang w:eastAsia="nl-NL"/>
        </w:rPr>
        <w:t xml:space="preserve"> </w:t>
      </w:r>
      <w:proofErr w:type="spellStart"/>
      <w:r w:rsidRPr="00B224AC">
        <w:rPr>
          <w:rFonts w:ascii="Verdana" w:eastAsia="Times New Roman" w:hAnsi="Verdana" w:cs="Arial"/>
          <w:color w:val="4E657E"/>
          <w:sz w:val="24"/>
          <w:szCs w:val="24"/>
          <w:lang w:eastAsia="nl-NL"/>
        </w:rPr>
        <w:t>functions</w:t>
      </w:r>
      <w:proofErr w:type="spellEnd"/>
      <w:r w:rsidRPr="00B224AC">
        <w:rPr>
          <w:rFonts w:ascii="Verdana" w:eastAsia="Times New Roman" w:hAnsi="Verdana" w:cs="Arial"/>
          <w:color w:val="4E657E"/>
          <w:sz w:val="24"/>
          <w:szCs w:val="24"/>
          <w:lang w:eastAsia="nl-NL"/>
        </w:rPr>
        <w:t xml:space="preserve">) </w:t>
      </w:r>
    </w:p>
    <w:p w:rsidR="00B224AC" w:rsidRDefault="00B224AC" w:rsidP="00B224AC">
      <w:pPr>
        <w:shd w:val="clear" w:color="auto" w:fill="F2F3F5"/>
        <w:spacing w:after="0" w:line="240" w:lineRule="auto"/>
        <w:textAlignment w:val="top"/>
        <w:rPr>
          <w:rFonts w:ascii="Verdana" w:eastAsia="Times New Roman" w:hAnsi="Verdana" w:cs="Arial"/>
          <w:color w:val="4E657E"/>
          <w:sz w:val="24"/>
          <w:szCs w:val="24"/>
          <w:lang w:eastAsia="nl-NL"/>
        </w:rPr>
      </w:pPr>
      <w:r w:rsidRPr="00B224AC">
        <w:rPr>
          <w:rFonts w:ascii="Verdana" w:eastAsia="Times New Roman" w:hAnsi="Verdana" w:cs="Arial"/>
          <w:color w:val="4E657E"/>
          <w:sz w:val="24"/>
          <w:szCs w:val="24"/>
          <w:lang w:eastAsia="nl-NL"/>
        </w:rPr>
        <w:t xml:space="preserve">De groepsbegeleider </w:t>
      </w:r>
      <w:r w:rsidR="00BF46FF">
        <w:rPr>
          <w:rFonts w:ascii="Verdana" w:eastAsia="Times New Roman" w:hAnsi="Verdana" w:cs="Arial"/>
          <w:color w:val="4E657E"/>
          <w:sz w:val="24"/>
          <w:szCs w:val="24"/>
          <w:lang w:eastAsia="nl-NL"/>
        </w:rPr>
        <w:t xml:space="preserve">ondersteunt </w:t>
      </w:r>
      <w:r w:rsidRPr="00B224AC">
        <w:rPr>
          <w:rFonts w:ascii="Verdana" w:eastAsia="Times New Roman" w:hAnsi="Verdana" w:cs="Arial"/>
          <w:color w:val="4E657E"/>
          <w:sz w:val="24"/>
          <w:szCs w:val="24"/>
          <w:lang w:eastAsia="nl-NL"/>
        </w:rPr>
        <w:t xml:space="preserve">de </w:t>
      </w:r>
      <w:r w:rsidR="00BF46FF">
        <w:rPr>
          <w:rFonts w:ascii="Verdana" w:eastAsia="Times New Roman" w:hAnsi="Verdana" w:cs="Arial"/>
          <w:color w:val="4E657E"/>
          <w:sz w:val="24"/>
          <w:szCs w:val="24"/>
          <w:lang w:eastAsia="nl-NL"/>
        </w:rPr>
        <w:t>groepsvoortgang</w:t>
      </w:r>
      <w:r w:rsidRPr="00B224AC">
        <w:rPr>
          <w:rFonts w:ascii="Verdana" w:eastAsia="Times New Roman" w:hAnsi="Verdana" w:cs="Arial"/>
          <w:color w:val="4E657E"/>
          <w:sz w:val="24"/>
          <w:szCs w:val="24"/>
          <w:lang w:eastAsia="nl-NL"/>
        </w:rPr>
        <w:t xml:space="preserve">. </w:t>
      </w:r>
      <w:r w:rsidR="00CC039C">
        <w:rPr>
          <w:rFonts w:ascii="Verdana" w:eastAsia="Times New Roman" w:hAnsi="Verdana" w:cs="Arial"/>
          <w:color w:val="4E657E"/>
          <w:sz w:val="24"/>
          <w:szCs w:val="24"/>
          <w:lang w:eastAsia="nl-NL"/>
        </w:rPr>
        <w:t xml:space="preserve">Dat kan door een </w:t>
      </w:r>
      <w:proofErr w:type="spellStart"/>
      <w:r w:rsidR="00CC039C">
        <w:rPr>
          <w:rFonts w:ascii="Verdana" w:eastAsia="Times New Roman" w:hAnsi="Verdana" w:cs="Arial"/>
          <w:color w:val="4E657E"/>
          <w:sz w:val="24"/>
          <w:szCs w:val="24"/>
          <w:lang w:eastAsia="nl-NL"/>
        </w:rPr>
        <w:t>taakrol</w:t>
      </w:r>
      <w:proofErr w:type="spellEnd"/>
      <w:r w:rsidR="00CC039C">
        <w:rPr>
          <w:rFonts w:ascii="Verdana" w:eastAsia="Times New Roman" w:hAnsi="Verdana" w:cs="Arial"/>
          <w:color w:val="4E657E"/>
          <w:sz w:val="24"/>
          <w:szCs w:val="24"/>
          <w:lang w:eastAsia="nl-NL"/>
        </w:rPr>
        <w:t xml:space="preserve"> op zich te nemen, zoals het geven van zijn mening, opnieuw laten formuleren van het groepsdoel, werkaanpak aanpassen, enz. Hij kan ook een procesrol op zich nemen, zoals aanmoedigen, spanning verminderen, </w:t>
      </w:r>
      <w:r w:rsidR="002A4179">
        <w:rPr>
          <w:rFonts w:ascii="Verdana" w:eastAsia="Times New Roman" w:hAnsi="Verdana" w:cs="Arial"/>
          <w:color w:val="4E657E"/>
          <w:sz w:val="24"/>
          <w:szCs w:val="24"/>
          <w:lang w:eastAsia="nl-NL"/>
        </w:rPr>
        <w:t>groepsregels</w:t>
      </w:r>
      <w:r w:rsidR="00CC039C">
        <w:rPr>
          <w:rFonts w:ascii="Verdana" w:eastAsia="Times New Roman" w:hAnsi="Verdana" w:cs="Arial"/>
          <w:color w:val="4E657E"/>
          <w:sz w:val="24"/>
          <w:szCs w:val="24"/>
          <w:lang w:eastAsia="nl-NL"/>
        </w:rPr>
        <w:t xml:space="preserve"> formuleren, enz. </w:t>
      </w:r>
      <w:r w:rsidR="00A85815">
        <w:rPr>
          <w:rFonts w:ascii="Verdana" w:eastAsia="Times New Roman" w:hAnsi="Verdana" w:cs="Arial"/>
          <w:color w:val="4E657E"/>
          <w:sz w:val="24"/>
          <w:szCs w:val="24"/>
          <w:lang w:eastAsia="nl-NL"/>
        </w:rPr>
        <w:t>begeleiding is er op gericht dat groepsleden dat zelf gaan doen.</w:t>
      </w:r>
    </w:p>
    <w:p w:rsidR="007A3E19" w:rsidRPr="00B224AC" w:rsidRDefault="007A3E19" w:rsidP="00B224AC">
      <w:pPr>
        <w:shd w:val="clear" w:color="auto" w:fill="F2F3F5"/>
        <w:spacing w:after="0" w:line="240" w:lineRule="auto"/>
        <w:textAlignment w:val="top"/>
        <w:rPr>
          <w:rFonts w:ascii="Verdana" w:eastAsia="Times New Roman" w:hAnsi="Verdana" w:cs="Arial"/>
          <w:color w:val="4E657E"/>
          <w:sz w:val="24"/>
          <w:szCs w:val="24"/>
          <w:lang w:eastAsia="nl-NL"/>
        </w:rPr>
      </w:pPr>
    </w:p>
    <w:p w:rsidR="00B224AC" w:rsidRPr="00B224AC" w:rsidRDefault="00B224AC" w:rsidP="00B224AC">
      <w:pPr>
        <w:shd w:val="clear" w:color="auto" w:fill="F2F3F5"/>
        <w:spacing w:after="0" w:line="240" w:lineRule="auto"/>
        <w:textAlignment w:val="top"/>
        <w:rPr>
          <w:rFonts w:ascii="Verdana" w:eastAsia="Times New Roman" w:hAnsi="Verdana" w:cs="Arial"/>
          <w:color w:val="4E657E"/>
          <w:sz w:val="24"/>
          <w:szCs w:val="24"/>
          <w:lang w:eastAsia="nl-NL"/>
        </w:rPr>
      </w:pPr>
      <w:r w:rsidRPr="00B224AC">
        <w:rPr>
          <w:rFonts w:ascii="Verdana" w:eastAsia="Times New Roman" w:hAnsi="Verdana" w:cs="Arial"/>
          <w:color w:val="4E657E"/>
          <w:sz w:val="24"/>
          <w:szCs w:val="24"/>
          <w:lang w:eastAsia="nl-NL"/>
        </w:rPr>
        <w:t>8. Diagnose-interventie (</w:t>
      </w:r>
      <w:proofErr w:type="spellStart"/>
      <w:r w:rsidRPr="00B224AC">
        <w:rPr>
          <w:rFonts w:ascii="Verdana" w:eastAsia="Times New Roman" w:hAnsi="Verdana" w:cs="Arial"/>
          <w:color w:val="4E657E"/>
          <w:sz w:val="24"/>
          <w:szCs w:val="24"/>
          <w:lang w:eastAsia="nl-NL"/>
        </w:rPr>
        <w:t>diagnostic</w:t>
      </w:r>
      <w:proofErr w:type="spellEnd"/>
      <w:r w:rsidRPr="00B224AC">
        <w:rPr>
          <w:rFonts w:ascii="Verdana" w:eastAsia="Times New Roman" w:hAnsi="Verdana" w:cs="Arial"/>
          <w:color w:val="4E657E"/>
          <w:sz w:val="24"/>
          <w:szCs w:val="24"/>
          <w:lang w:eastAsia="nl-NL"/>
        </w:rPr>
        <w:t xml:space="preserve"> </w:t>
      </w:r>
      <w:proofErr w:type="spellStart"/>
      <w:r w:rsidRPr="00B224AC">
        <w:rPr>
          <w:rFonts w:ascii="Verdana" w:eastAsia="Times New Roman" w:hAnsi="Verdana" w:cs="Arial"/>
          <w:color w:val="4E657E"/>
          <w:sz w:val="24"/>
          <w:szCs w:val="24"/>
          <w:lang w:eastAsia="nl-NL"/>
        </w:rPr>
        <w:t>intervention</w:t>
      </w:r>
      <w:proofErr w:type="spellEnd"/>
      <w:r w:rsidRPr="00B224AC">
        <w:rPr>
          <w:rFonts w:ascii="Verdana" w:eastAsia="Times New Roman" w:hAnsi="Verdana" w:cs="Arial"/>
          <w:color w:val="4E657E"/>
          <w:sz w:val="24"/>
          <w:szCs w:val="24"/>
          <w:lang w:eastAsia="nl-NL"/>
        </w:rPr>
        <w:t xml:space="preserve">) </w:t>
      </w:r>
    </w:p>
    <w:p w:rsidR="00B224AC" w:rsidRDefault="00B224AC" w:rsidP="00B224AC">
      <w:pPr>
        <w:shd w:val="clear" w:color="auto" w:fill="F2F3F5"/>
        <w:spacing w:after="0" w:line="240" w:lineRule="auto"/>
        <w:textAlignment w:val="top"/>
        <w:rPr>
          <w:rFonts w:ascii="Verdana" w:eastAsia="Times New Roman" w:hAnsi="Verdana" w:cs="Arial"/>
          <w:color w:val="4E657E"/>
          <w:sz w:val="24"/>
          <w:szCs w:val="24"/>
          <w:lang w:eastAsia="nl-NL"/>
        </w:rPr>
      </w:pPr>
      <w:r w:rsidRPr="00B224AC">
        <w:rPr>
          <w:rFonts w:ascii="Verdana" w:eastAsia="Times New Roman" w:hAnsi="Verdana" w:cs="Arial"/>
          <w:color w:val="4E657E"/>
          <w:sz w:val="24"/>
          <w:szCs w:val="24"/>
          <w:lang w:eastAsia="nl-NL"/>
        </w:rPr>
        <w:t>De groepsbegeleider kan benoemen wat hij ziet gebeuren</w:t>
      </w:r>
      <w:r w:rsidR="00BF46FF">
        <w:rPr>
          <w:rFonts w:ascii="Verdana" w:eastAsia="Times New Roman" w:hAnsi="Verdana" w:cs="Arial"/>
          <w:color w:val="4E657E"/>
          <w:sz w:val="24"/>
          <w:szCs w:val="24"/>
          <w:lang w:eastAsia="nl-NL"/>
        </w:rPr>
        <w:t xml:space="preserve"> en</w:t>
      </w:r>
      <w:r w:rsidRPr="00B224AC">
        <w:rPr>
          <w:rFonts w:ascii="Verdana" w:eastAsia="Times New Roman" w:hAnsi="Verdana" w:cs="Arial"/>
          <w:color w:val="4E657E"/>
          <w:sz w:val="24"/>
          <w:szCs w:val="24"/>
          <w:lang w:eastAsia="nl-NL"/>
        </w:rPr>
        <w:t xml:space="preserve"> wat daarvan de oorzaken zijn. </w:t>
      </w:r>
      <w:r w:rsidR="00A85815">
        <w:rPr>
          <w:rFonts w:ascii="Verdana" w:eastAsia="Times New Roman" w:hAnsi="Verdana" w:cs="Arial"/>
          <w:color w:val="4E657E"/>
          <w:sz w:val="24"/>
          <w:szCs w:val="24"/>
          <w:lang w:eastAsia="nl-NL"/>
        </w:rPr>
        <w:t xml:space="preserve">(bijv. Er zijn enkele mogelijkheden waarom de groep </w:t>
      </w:r>
      <w:r w:rsidR="00A85815">
        <w:rPr>
          <w:rFonts w:ascii="Verdana" w:eastAsia="Times New Roman" w:hAnsi="Verdana" w:cs="Arial"/>
          <w:color w:val="4E657E"/>
          <w:sz w:val="24"/>
          <w:szCs w:val="24"/>
          <w:lang w:eastAsia="nl-NL"/>
        </w:rPr>
        <w:lastRenderedPageBreak/>
        <w:t>niet zo enthousiast is. Ik denk aan……</w:t>
      </w:r>
      <w:r w:rsidR="00F94C6C">
        <w:rPr>
          <w:rFonts w:ascii="Verdana" w:eastAsia="Times New Roman" w:hAnsi="Verdana" w:cs="Arial"/>
          <w:color w:val="4E657E"/>
          <w:sz w:val="24"/>
          <w:szCs w:val="24"/>
          <w:lang w:eastAsia="nl-NL"/>
        </w:rPr>
        <w:t xml:space="preserve"> )Hij kan daarna aan de groep vragen om nog meer </w:t>
      </w:r>
      <w:r w:rsidR="00113C7E">
        <w:rPr>
          <w:rFonts w:ascii="Verdana" w:eastAsia="Times New Roman" w:hAnsi="Verdana" w:cs="Arial"/>
          <w:color w:val="4E657E"/>
          <w:sz w:val="24"/>
          <w:szCs w:val="24"/>
          <w:lang w:eastAsia="nl-NL"/>
        </w:rPr>
        <w:t>mogelijkheden</w:t>
      </w:r>
      <w:r w:rsidR="00F94C6C">
        <w:rPr>
          <w:rFonts w:ascii="Verdana" w:eastAsia="Times New Roman" w:hAnsi="Verdana" w:cs="Arial"/>
          <w:color w:val="4E657E"/>
          <w:sz w:val="24"/>
          <w:szCs w:val="24"/>
          <w:lang w:eastAsia="nl-NL"/>
        </w:rPr>
        <w:t>.</w:t>
      </w:r>
    </w:p>
    <w:p w:rsidR="007A3E19" w:rsidRPr="00B224AC" w:rsidRDefault="007A3E19" w:rsidP="00B224AC">
      <w:pPr>
        <w:shd w:val="clear" w:color="auto" w:fill="F2F3F5"/>
        <w:spacing w:after="0" w:line="240" w:lineRule="auto"/>
        <w:textAlignment w:val="top"/>
        <w:rPr>
          <w:rFonts w:ascii="Verdana" w:eastAsia="Times New Roman" w:hAnsi="Verdana" w:cs="Arial"/>
          <w:color w:val="4E657E"/>
          <w:sz w:val="24"/>
          <w:szCs w:val="24"/>
          <w:lang w:eastAsia="nl-NL"/>
        </w:rPr>
      </w:pPr>
    </w:p>
    <w:p w:rsidR="00B224AC" w:rsidRDefault="00B224AC" w:rsidP="00B224AC">
      <w:pPr>
        <w:shd w:val="clear" w:color="auto" w:fill="F2F3F5"/>
        <w:spacing w:after="0" w:line="240" w:lineRule="auto"/>
        <w:textAlignment w:val="top"/>
        <w:rPr>
          <w:rFonts w:ascii="Verdana" w:eastAsia="Times New Roman" w:hAnsi="Verdana" w:cs="Arial"/>
          <w:color w:val="4E657E"/>
          <w:sz w:val="24"/>
          <w:szCs w:val="24"/>
          <w:lang w:eastAsia="nl-NL"/>
        </w:rPr>
      </w:pPr>
      <w:r w:rsidRPr="00B224AC">
        <w:rPr>
          <w:rFonts w:ascii="Verdana" w:eastAsia="Times New Roman" w:hAnsi="Verdana" w:cs="Arial"/>
          <w:color w:val="4E657E"/>
          <w:sz w:val="24"/>
          <w:szCs w:val="24"/>
          <w:lang w:eastAsia="nl-NL"/>
        </w:rPr>
        <w:t>9. Beschermingsintervent</w:t>
      </w:r>
      <w:r w:rsidR="007A3E19">
        <w:rPr>
          <w:rFonts w:ascii="Verdana" w:eastAsia="Times New Roman" w:hAnsi="Verdana" w:cs="Arial"/>
          <w:color w:val="4E657E"/>
          <w:sz w:val="24"/>
          <w:szCs w:val="24"/>
          <w:lang w:eastAsia="nl-NL"/>
        </w:rPr>
        <w:t>ie (</w:t>
      </w:r>
      <w:proofErr w:type="spellStart"/>
      <w:r w:rsidRPr="00B224AC">
        <w:rPr>
          <w:rFonts w:ascii="Verdana" w:eastAsia="Times New Roman" w:hAnsi="Verdana" w:cs="Arial"/>
          <w:color w:val="4E657E"/>
          <w:sz w:val="24"/>
          <w:szCs w:val="24"/>
          <w:lang w:eastAsia="nl-NL"/>
        </w:rPr>
        <w:t>protection</w:t>
      </w:r>
      <w:proofErr w:type="spellEnd"/>
      <w:r w:rsidRPr="00B224AC">
        <w:rPr>
          <w:rFonts w:ascii="Verdana" w:eastAsia="Times New Roman" w:hAnsi="Verdana" w:cs="Arial"/>
          <w:color w:val="4E657E"/>
          <w:sz w:val="24"/>
          <w:szCs w:val="24"/>
          <w:lang w:eastAsia="nl-NL"/>
        </w:rPr>
        <w:t xml:space="preserve"> </w:t>
      </w:r>
      <w:proofErr w:type="spellStart"/>
      <w:r w:rsidRPr="00B224AC">
        <w:rPr>
          <w:rFonts w:ascii="Verdana" w:eastAsia="Times New Roman" w:hAnsi="Verdana" w:cs="Arial"/>
          <w:color w:val="4E657E"/>
          <w:sz w:val="24"/>
          <w:szCs w:val="24"/>
          <w:lang w:eastAsia="nl-NL"/>
        </w:rPr>
        <w:t>intervention</w:t>
      </w:r>
      <w:proofErr w:type="spellEnd"/>
      <w:r w:rsidRPr="00B224AC">
        <w:rPr>
          <w:rFonts w:ascii="Verdana" w:eastAsia="Times New Roman" w:hAnsi="Verdana" w:cs="Arial"/>
          <w:color w:val="4E657E"/>
          <w:sz w:val="24"/>
          <w:szCs w:val="24"/>
          <w:lang w:eastAsia="nl-NL"/>
        </w:rPr>
        <w:t>)</w:t>
      </w:r>
    </w:p>
    <w:p w:rsidR="00F94C6C" w:rsidRDefault="00660EBA" w:rsidP="00B224AC">
      <w:pPr>
        <w:shd w:val="clear" w:color="auto" w:fill="F2F3F5"/>
        <w:spacing w:after="0" w:line="240" w:lineRule="auto"/>
        <w:textAlignment w:val="top"/>
        <w:rPr>
          <w:rFonts w:ascii="Verdana" w:eastAsia="Times New Roman" w:hAnsi="Verdana" w:cs="Arial"/>
          <w:color w:val="4E657E"/>
          <w:sz w:val="24"/>
          <w:szCs w:val="24"/>
          <w:lang w:eastAsia="nl-NL"/>
        </w:rPr>
      </w:pPr>
      <w:r>
        <w:rPr>
          <w:rFonts w:ascii="Verdana" w:eastAsia="Times New Roman" w:hAnsi="Verdana" w:cs="Arial"/>
          <w:color w:val="4E657E"/>
          <w:sz w:val="24"/>
          <w:szCs w:val="24"/>
          <w:lang w:eastAsia="nl-NL"/>
        </w:rPr>
        <w:t>Soms komt de begeleider tussenbeide</w:t>
      </w:r>
      <w:r w:rsidR="00803050">
        <w:rPr>
          <w:rFonts w:ascii="Verdana" w:eastAsia="Times New Roman" w:hAnsi="Verdana" w:cs="Arial"/>
          <w:color w:val="4E657E"/>
          <w:sz w:val="24"/>
          <w:szCs w:val="24"/>
          <w:lang w:eastAsia="nl-NL"/>
        </w:rPr>
        <w:t xml:space="preserve"> om een groepslid te beschermen tegen ‘overbelichting’. Denk hierbij aan een groepslid die bij kennismaking zijn hele persoonlijke problematiek op tafel dreigt te leggen. Of een groepslid die zoveel kritiek spuit die niet bijdraagt aan de groepsdoelen.</w:t>
      </w:r>
    </w:p>
    <w:p w:rsidR="00113C7E" w:rsidRPr="00B224AC" w:rsidRDefault="00113C7E" w:rsidP="00B224AC">
      <w:pPr>
        <w:shd w:val="clear" w:color="auto" w:fill="F2F3F5"/>
        <w:spacing w:after="0" w:line="240" w:lineRule="auto"/>
        <w:textAlignment w:val="top"/>
        <w:rPr>
          <w:rFonts w:ascii="Verdana" w:eastAsia="Times New Roman" w:hAnsi="Verdana" w:cs="Arial"/>
          <w:color w:val="4E657E"/>
          <w:sz w:val="24"/>
          <w:szCs w:val="24"/>
          <w:lang w:eastAsia="nl-NL"/>
        </w:rPr>
      </w:pPr>
      <w:r>
        <w:rPr>
          <w:rFonts w:ascii="Verdana" w:eastAsia="Times New Roman" w:hAnsi="Verdana" w:cs="Arial"/>
          <w:color w:val="4E657E"/>
          <w:sz w:val="24"/>
          <w:szCs w:val="24"/>
          <w:lang w:eastAsia="nl-NL"/>
        </w:rPr>
        <w:t>Beschermen kan ook bij te zware of slecht getimede feedback. Of een groepslid ondersteunen bij het overeind houden van zijn identiteit</w:t>
      </w:r>
      <w:r w:rsidR="00F26218">
        <w:rPr>
          <w:rFonts w:ascii="Verdana" w:eastAsia="Times New Roman" w:hAnsi="Verdana" w:cs="Arial"/>
          <w:color w:val="4E657E"/>
          <w:sz w:val="24"/>
          <w:szCs w:val="24"/>
          <w:lang w:eastAsia="nl-NL"/>
        </w:rPr>
        <w:t xml:space="preserve"> bij te zware groepsdruk.</w:t>
      </w:r>
    </w:p>
    <w:p w:rsidR="002377C1" w:rsidRDefault="002377C1"/>
    <w:sectPr w:rsidR="002377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4AC"/>
    <w:rsid w:val="00113C7E"/>
    <w:rsid w:val="002377C1"/>
    <w:rsid w:val="002A4179"/>
    <w:rsid w:val="005F5B4A"/>
    <w:rsid w:val="00660EBA"/>
    <w:rsid w:val="006E170D"/>
    <w:rsid w:val="00751766"/>
    <w:rsid w:val="007A3E19"/>
    <w:rsid w:val="00803050"/>
    <w:rsid w:val="009A398F"/>
    <w:rsid w:val="00A85815"/>
    <w:rsid w:val="00B224AC"/>
    <w:rsid w:val="00B362CA"/>
    <w:rsid w:val="00B63F1F"/>
    <w:rsid w:val="00B92D15"/>
    <w:rsid w:val="00BF46FF"/>
    <w:rsid w:val="00CC039C"/>
    <w:rsid w:val="00F26218"/>
    <w:rsid w:val="00F73A04"/>
    <w:rsid w:val="00F8091C"/>
    <w:rsid w:val="00F94C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A1F75"/>
  <w15:chartTrackingRefBased/>
  <w15:docId w15:val="{292FE186-A447-4EC9-84AE-1089CB8D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359641">
      <w:bodyDiv w:val="1"/>
      <w:marLeft w:val="0"/>
      <w:marRight w:val="0"/>
      <w:marTop w:val="0"/>
      <w:marBottom w:val="0"/>
      <w:divBdr>
        <w:top w:val="none" w:sz="0" w:space="0" w:color="auto"/>
        <w:left w:val="none" w:sz="0" w:space="0" w:color="auto"/>
        <w:bottom w:val="none" w:sz="0" w:space="0" w:color="auto"/>
        <w:right w:val="none" w:sz="0" w:space="0" w:color="auto"/>
      </w:divBdr>
      <w:divsChild>
        <w:div w:id="2070376373">
          <w:marLeft w:val="0"/>
          <w:marRight w:val="0"/>
          <w:marTop w:val="0"/>
          <w:marBottom w:val="0"/>
          <w:divBdr>
            <w:top w:val="none" w:sz="0" w:space="0" w:color="auto"/>
            <w:left w:val="none" w:sz="0" w:space="0" w:color="auto"/>
            <w:bottom w:val="none" w:sz="0" w:space="0" w:color="auto"/>
            <w:right w:val="none" w:sz="0" w:space="0" w:color="auto"/>
          </w:divBdr>
          <w:divsChild>
            <w:div w:id="843394585">
              <w:marLeft w:val="0"/>
              <w:marRight w:val="0"/>
              <w:marTop w:val="0"/>
              <w:marBottom w:val="0"/>
              <w:divBdr>
                <w:top w:val="none" w:sz="0" w:space="0" w:color="auto"/>
                <w:left w:val="none" w:sz="0" w:space="0" w:color="auto"/>
                <w:bottom w:val="none" w:sz="0" w:space="0" w:color="auto"/>
                <w:right w:val="none" w:sz="0" w:space="0" w:color="auto"/>
              </w:divBdr>
              <w:divsChild>
                <w:div w:id="1958750546">
                  <w:marLeft w:val="0"/>
                  <w:marRight w:val="0"/>
                  <w:marTop w:val="0"/>
                  <w:marBottom w:val="0"/>
                  <w:divBdr>
                    <w:top w:val="none" w:sz="0" w:space="0" w:color="auto"/>
                    <w:left w:val="none" w:sz="0" w:space="0" w:color="auto"/>
                    <w:bottom w:val="none" w:sz="0" w:space="0" w:color="auto"/>
                    <w:right w:val="none" w:sz="0" w:space="0" w:color="auto"/>
                  </w:divBdr>
                  <w:divsChild>
                    <w:div w:id="2007321231">
                      <w:marLeft w:val="0"/>
                      <w:marRight w:val="0"/>
                      <w:marTop w:val="0"/>
                      <w:marBottom w:val="0"/>
                      <w:divBdr>
                        <w:top w:val="none" w:sz="0" w:space="0" w:color="auto"/>
                        <w:left w:val="none" w:sz="0" w:space="0" w:color="auto"/>
                        <w:bottom w:val="none" w:sz="0" w:space="0" w:color="auto"/>
                        <w:right w:val="none" w:sz="0" w:space="0" w:color="auto"/>
                      </w:divBdr>
                      <w:divsChild>
                        <w:div w:id="1823228649">
                          <w:marLeft w:val="0"/>
                          <w:marRight w:val="0"/>
                          <w:marTop w:val="0"/>
                          <w:marBottom w:val="0"/>
                          <w:divBdr>
                            <w:top w:val="none" w:sz="0" w:space="0" w:color="auto"/>
                            <w:left w:val="none" w:sz="0" w:space="0" w:color="auto"/>
                            <w:bottom w:val="none" w:sz="0" w:space="0" w:color="auto"/>
                            <w:right w:val="none" w:sz="0" w:space="0" w:color="auto"/>
                          </w:divBdr>
                          <w:divsChild>
                            <w:div w:id="1643076937">
                              <w:marLeft w:val="0"/>
                              <w:marRight w:val="0"/>
                              <w:marTop w:val="0"/>
                              <w:marBottom w:val="0"/>
                              <w:divBdr>
                                <w:top w:val="none" w:sz="0" w:space="0" w:color="auto"/>
                                <w:left w:val="none" w:sz="0" w:space="0" w:color="auto"/>
                                <w:bottom w:val="none" w:sz="0" w:space="0" w:color="auto"/>
                                <w:right w:val="none" w:sz="0" w:space="0" w:color="auto"/>
                              </w:divBdr>
                              <w:divsChild>
                                <w:div w:id="80108620">
                                  <w:marLeft w:val="0"/>
                                  <w:marRight w:val="0"/>
                                  <w:marTop w:val="0"/>
                                  <w:marBottom w:val="0"/>
                                  <w:divBdr>
                                    <w:top w:val="none" w:sz="0" w:space="0" w:color="auto"/>
                                    <w:left w:val="none" w:sz="0" w:space="0" w:color="auto"/>
                                    <w:bottom w:val="none" w:sz="0" w:space="0" w:color="auto"/>
                                    <w:right w:val="none" w:sz="0" w:space="0" w:color="auto"/>
                                  </w:divBdr>
                                  <w:divsChild>
                                    <w:div w:id="1604455808">
                                      <w:marLeft w:val="0"/>
                                      <w:marRight w:val="0"/>
                                      <w:marTop w:val="0"/>
                                      <w:marBottom w:val="0"/>
                                      <w:divBdr>
                                        <w:top w:val="none" w:sz="0" w:space="0" w:color="auto"/>
                                        <w:left w:val="none" w:sz="0" w:space="0" w:color="auto"/>
                                        <w:bottom w:val="none" w:sz="0" w:space="0" w:color="auto"/>
                                        <w:right w:val="none" w:sz="0" w:space="0" w:color="auto"/>
                                      </w:divBdr>
                                      <w:divsChild>
                                        <w:div w:id="1867794116">
                                          <w:marLeft w:val="0"/>
                                          <w:marRight w:val="0"/>
                                          <w:marTop w:val="0"/>
                                          <w:marBottom w:val="0"/>
                                          <w:divBdr>
                                            <w:top w:val="none" w:sz="0" w:space="0" w:color="auto"/>
                                            <w:left w:val="none" w:sz="0" w:space="0" w:color="auto"/>
                                            <w:bottom w:val="none" w:sz="0" w:space="0" w:color="auto"/>
                                            <w:right w:val="none" w:sz="0" w:space="0" w:color="auto"/>
                                          </w:divBdr>
                                          <w:divsChild>
                                            <w:div w:id="760680418">
                                              <w:marLeft w:val="0"/>
                                              <w:marRight w:val="0"/>
                                              <w:marTop w:val="0"/>
                                              <w:marBottom w:val="0"/>
                                              <w:divBdr>
                                                <w:top w:val="none" w:sz="0" w:space="0" w:color="auto"/>
                                                <w:left w:val="none" w:sz="0" w:space="0" w:color="auto"/>
                                                <w:bottom w:val="none" w:sz="0" w:space="0" w:color="auto"/>
                                                <w:right w:val="none" w:sz="0" w:space="0" w:color="auto"/>
                                              </w:divBdr>
                                              <w:divsChild>
                                                <w:div w:id="1522090900">
                                                  <w:marLeft w:val="0"/>
                                                  <w:marRight w:val="0"/>
                                                  <w:marTop w:val="0"/>
                                                  <w:marBottom w:val="0"/>
                                                  <w:divBdr>
                                                    <w:top w:val="none" w:sz="0" w:space="0" w:color="auto"/>
                                                    <w:left w:val="none" w:sz="0" w:space="0" w:color="auto"/>
                                                    <w:bottom w:val="none" w:sz="0" w:space="0" w:color="auto"/>
                                                    <w:right w:val="none" w:sz="0" w:space="0" w:color="auto"/>
                                                  </w:divBdr>
                                                </w:div>
                                                <w:div w:id="639117649">
                                                  <w:marLeft w:val="0"/>
                                                  <w:marRight w:val="0"/>
                                                  <w:marTop w:val="0"/>
                                                  <w:marBottom w:val="0"/>
                                                  <w:divBdr>
                                                    <w:top w:val="none" w:sz="0" w:space="0" w:color="auto"/>
                                                    <w:left w:val="none" w:sz="0" w:space="0" w:color="auto"/>
                                                    <w:bottom w:val="none" w:sz="0" w:space="0" w:color="auto"/>
                                                    <w:right w:val="none" w:sz="0" w:space="0" w:color="auto"/>
                                                  </w:divBdr>
                                                </w:div>
                                                <w:div w:id="375854560">
                                                  <w:marLeft w:val="0"/>
                                                  <w:marRight w:val="0"/>
                                                  <w:marTop w:val="0"/>
                                                  <w:marBottom w:val="0"/>
                                                  <w:divBdr>
                                                    <w:top w:val="none" w:sz="0" w:space="0" w:color="auto"/>
                                                    <w:left w:val="none" w:sz="0" w:space="0" w:color="auto"/>
                                                    <w:bottom w:val="none" w:sz="0" w:space="0" w:color="auto"/>
                                                    <w:right w:val="none" w:sz="0" w:space="0" w:color="auto"/>
                                                  </w:divBdr>
                                                </w:div>
                                                <w:div w:id="1405764673">
                                                  <w:marLeft w:val="0"/>
                                                  <w:marRight w:val="0"/>
                                                  <w:marTop w:val="0"/>
                                                  <w:marBottom w:val="0"/>
                                                  <w:divBdr>
                                                    <w:top w:val="none" w:sz="0" w:space="0" w:color="auto"/>
                                                    <w:left w:val="none" w:sz="0" w:space="0" w:color="auto"/>
                                                    <w:bottom w:val="none" w:sz="0" w:space="0" w:color="auto"/>
                                                    <w:right w:val="none" w:sz="0" w:space="0" w:color="auto"/>
                                                  </w:divBdr>
                                                </w:div>
                                                <w:div w:id="360522091">
                                                  <w:marLeft w:val="0"/>
                                                  <w:marRight w:val="0"/>
                                                  <w:marTop w:val="0"/>
                                                  <w:marBottom w:val="0"/>
                                                  <w:divBdr>
                                                    <w:top w:val="none" w:sz="0" w:space="0" w:color="auto"/>
                                                    <w:left w:val="none" w:sz="0" w:space="0" w:color="auto"/>
                                                    <w:bottom w:val="none" w:sz="0" w:space="0" w:color="auto"/>
                                                    <w:right w:val="none" w:sz="0" w:space="0" w:color="auto"/>
                                                  </w:divBdr>
                                                </w:div>
                                                <w:div w:id="199519217">
                                                  <w:marLeft w:val="0"/>
                                                  <w:marRight w:val="0"/>
                                                  <w:marTop w:val="0"/>
                                                  <w:marBottom w:val="0"/>
                                                  <w:divBdr>
                                                    <w:top w:val="none" w:sz="0" w:space="0" w:color="auto"/>
                                                    <w:left w:val="none" w:sz="0" w:space="0" w:color="auto"/>
                                                    <w:bottom w:val="none" w:sz="0" w:space="0" w:color="auto"/>
                                                    <w:right w:val="none" w:sz="0" w:space="0" w:color="auto"/>
                                                  </w:divBdr>
                                                </w:div>
                                                <w:div w:id="469441991">
                                                  <w:marLeft w:val="0"/>
                                                  <w:marRight w:val="0"/>
                                                  <w:marTop w:val="0"/>
                                                  <w:marBottom w:val="0"/>
                                                  <w:divBdr>
                                                    <w:top w:val="none" w:sz="0" w:space="0" w:color="auto"/>
                                                    <w:left w:val="none" w:sz="0" w:space="0" w:color="auto"/>
                                                    <w:bottom w:val="none" w:sz="0" w:space="0" w:color="auto"/>
                                                    <w:right w:val="none" w:sz="0" w:space="0" w:color="auto"/>
                                                  </w:divBdr>
                                                </w:div>
                                                <w:div w:id="1990671934">
                                                  <w:marLeft w:val="0"/>
                                                  <w:marRight w:val="0"/>
                                                  <w:marTop w:val="0"/>
                                                  <w:marBottom w:val="0"/>
                                                  <w:divBdr>
                                                    <w:top w:val="none" w:sz="0" w:space="0" w:color="auto"/>
                                                    <w:left w:val="none" w:sz="0" w:space="0" w:color="auto"/>
                                                    <w:bottom w:val="none" w:sz="0" w:space="0" w:color="auto"/>
                                                    <w:right w:val="none" w:sz="0" w:space="0" w:color="auto"/>
                                                  </w:divBdr>
                                                </w:div>
                                                <w:div w:id="1689716554">
                                                  <w:marLeft w:val="0"/>
                                                  <w:marRight w:val="0"/>
                                                  <w:marTop w:val="0"/>
                                                  <w:marBottom w:val="0"/>
                                                  <w:divBdr>
                                                    <w:top w:val="none" w:sz="0" w:space="0" w:color="auto"/>
                                                    <w:left w:val="none" w:sz="0" w:space="0" w:color="auto"/>
                                                    <w:bottom w:val="none" w:sz="0" w:space="0" w:color="auto"/>
                                                    <w:right w:val="none" w:sz="0" w:space="0" w:color="auto"/>
                                                  </w:divBdr>
                                                </w:div>
                                                <w:div w:id="695347514">
                                                  <w:marLeft w:val="0"/>
                                                  <w:marRight w:val="0"/>
                                                  <w:marTop w:val="0"/>
                                                  <w:marBottom w:val="0"/>
                                                  <w:divBdr>
                                                    <w:top w:val="none" w:sz="0" w:space="0" w:color="auto"/>
                                                    <w:left w:val="none" w:sz="0" w:space="0" w:color="auto"/>
                                                    <w:bottom w:val="none" w:sz="0" w:space="0" w:color="auto"/>
                                                    <w:right w:val="none" w:sz="0" w:space="0" w:color="auto"/>
                                                  </w:divBdr>
                                                </w:div>
                                                <w:div w:id="479426745">
                                                  <w:marLeft w:val="0"/>
                                                  <w:marRight w:val="0"/>
                                                  <w:marTop w:val="0"/>
                                                  <w:marBottom w:val="0"/>
                                                  <w:divBdr>
                                                    <w:top w:val="none" w:sz="0" w:space="0" w:color="auto"/>
                                                    <w:left w:val="none" w:sz="0" w:space="0" w:color="auto"/>
                                                    <w:bottom w:val="none" w:sz="0" w:space="0" w:color="auto"/>
                                                    <w:right w:val="none" w:sz="0" w:space="0" w:color="auto"/>
                                                  </w:divBdr>
                                                </w:div>
                                                <w:div w:id="1781794809">
                                                  <w:marLeft w:val="0"/>
                                                  <w:marRight w:val="0"/>
                                                  <w:marTop w:val="0"/>
                                                  <w:marBottom w:val="0"/>
                                                  <w:divBdr>
                                                    <w:top w:val="none" w:sz="0" w:space="0" w:color="auto"/>
                                                    <w:left w:val="none" w:sz="0" w:space="0" w:color="auto"/>
                                                    <w:bottom w:val="none" w:sz="0" w:space="0" w:color="auto"/>
                                                    <w:right w:val="none" w:sz="0" w:space="0" w:color="auto"/>
                                                  </w:divBdr>
                                                </w:div>
                                                <w:div w:id="1534883188">
                                                  <w:marLeft w:val="0"/>
                                                  <w:marRight w:val="0"/>
                                                  <w:marTop w:val="0"/>
                                                  <w:marBottom w:val="0"/>
                                                  <w:divBdr>
                                                    <w:top w:val="none" w:sz="0" w:space="0" w:color="auto"/>
                                                    <w:left w:val="none" w:sz="0" w:space="0" w:color="auto"/>
                                                    <w:bottom w:val="none" w:sz="0" w:space="0" w:color="auto"/>
                                                    <w:right w:val="none" w:sz="0" w:space="0" w:color="auto"/>
                                                  </w:divBdr>
                                                </w:div>
                                                <w:div w:id="2102876043">
                                                  <w:marLeft w:val="0"/>
                                                  <w:marRight w:val="0"/>
                                                  <w:marTop w:val="0"/>
                                                  <w:marBottom w:val="0"/>
                                                  <w:divBdr>
                                                    <w:top w:val="none" w:sz="0" w:space="0" w:color="auto"/>
                                                    <w:left w:val="none" w:sz="0" w:space="0" w:color="auto"/>
                                                    <w:bottom w:val="none" w:sz="0" w:space="0" w:color="auto"/>
                                                    <w:right w:val="none" w:sz="0" w:space="0" w:color="auto"/>
                                                  </w:divBdr>
                                                </w:div>
                                                <w:div w:id="615261430">
                                                  <w:marLeft w:val="0"/>
                                                  <w:marRight w:val="0"/>
                                                  <w:marTop w:val="0"/>
                                                  <w:marBottom w:val="0"/>
                                                  <w:divBdr>
                                                    <w:top w:val="none" w:sz="0" w:space="0" w:color="auto"/>
                                                    <w:left w:val="none" w:sz="0" w:space="0" w:color="auto"/>
                                                    <w:bottom w:val="none" w:sz="0" w:space="0" w:color="auto"/>
                                                    <w:right w:val="none" w:sz="0" w:space="0" w:color="auto"/>
                                                  </w:divBdr>
                                                </w:div>
                                                <w:div w:id="2048482353">
                                                  <w:marLeft w:val="0"/>
                                                  <w:marRight w:val="0"/>
                                                  <w:marTop w:val="0"/>
                                                  <w:marBottom w:val="0"/>
                                                  <w:divBdr>
                                                    <w:top w:val="none" w:sz="0" w:space="0" w:color="auto"/>
                                                    <w:left w:val="none" w:sz="0" w:space="0" w:color="auto"/>
                                                    <w:bottom w:val="none" w:sz="0" w:space="0" w:color="auto"/>
                                                    <w:right w:val="none" w:sz="0" w:space="0" w:color="auto"/>
                                                  </w:divBdr>
                                                </w:div>
                                                <w:div w:id="1989435482">
                                                  <w:marLeft w:val="0"/>
                                                  <w:marRight w:val="0"/>
                                                  <w:marTop w:val="0"/>
                                                  <w:marBottom w:val="0"/>
                                                  <w:divBdr>
                                                    <w:top w:val="none" w:sz="0" w:space="0" w:color="auto"/>
                                                    <w:left w:val="none" w:sz="0" w:space="0" w:color="auto"/>
                                                    <w:bottom w:val="none" w:sz="0" w:space="0" w:color="auto"/>
                                                    <w:right w:val="none" w:sz="0" w:space="0" w:color="auto"/>
                                                  </w:divBdr>
                                                </w:div>
                                                <w:div w:id="73090242">
                                                  <w:marLeft w:val="0"/>
                                                  <w:marRight w:val="0"/>
                                                  <w:marTop w:val="0"/>
                                                  <w:marBottom w:val="0"/>
                                                  <w:divBdr>
                                                    <w:top w:val="none" w:sz="0" w:space="0" w:color="auto"/>
                                                    <w:left w:val="none" w:sz="0" w:space="0" w:color="auto"/>
                                                    <w:bottom w:val="none" w:sz="0" w:space="0" w:color="auto"/>
                                                    <w:right w:val="none" w:sz="0" w:space="0" w:color="auto"/>
                                                  </w:divBdr>
                                                </w:div>
                                                <w:div w:id="1482384899">
                                                  <w:marLeft w:val="0"/>
                                                  <w:marRight w:val="0"/>
                                                  <w:marTop w:val="0"/>
                                                  <w:marBottom w:val="0"/>
                                                  <w:divBdr>
                                                    <w:top w:val="none" w:sz="0" w:space="0" w:color="auto"/>
                                                    <w:left w:val="none" w:sz="0" w:space="0" w:color="auto"/>
                                                    <w:bottom w:val="none" w:sz="0" w:space="0" w:color="auto"/>
                                                    <w:right w:val="none" w:sz="0" w:space="0" w:color="auto"/>
                                                  </w:divBdr>
                                                </w:div>
                                                <w:div w:id="693923920">
                                                  <w:marLeft w:val="0"/>
                                                  <w:marRight w:val="0"/>
                                                  <w:marTop w:val="0"/>
                                                  <w:marBottom w:val="0"/>
                                                  <w:divBdr>
                                                    <w:top w:val="none" w:sz="0" w:space="0" w:color="auto"/>
                                                    <w:left w:val="none" w:sz="0" w:space="0" w:color="auto"/>
                                                    <w:bottom w:val="none" w:sz="0" w:space="0" w:color="auto"/>
                                                    <w:right w:val="none" w:sz="0" w:space="0" w:color="auto"/>
                                                  </w:divBdr>
                                                </w:div>
                                                <w:div w:id="1272400805">
                                                  <w:marLeft w:val="0"/>
                                                  <w:marRight w:val="0"/>
                                                  <w:marTop w:val="0"/>
                                                  <w:marBottom w:val="0"/>
                                                  <w:divBdr>
                                                    <w:top w:val="none" w:sz="0" w:space="0" w:color="auto"/>
                                                    <w:left w:val="none" w:sz="0" w:space="0" w:color="auto"/>
                                                    <w:bottom w:val="none" w:sz="0" w:space="0" w:color="auto"/>
                                                    <w:right w:val="none" w:sz="0" w:space="0" w:color="auto"/>
                                                  </w:divBdr>
                                                </w:div>
                                                <w:div w:id="4494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2527</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Albeda College</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van Klaren</dc:creator>
  <cp:keywords/>
  <dc:description/>
  <cp:lastModifiedBy>Sonja van Klaren</cp:lastModifiedBy>
  <cp:revision>2</cp:revision>
  <dcterms:created xsi:type="dcterms:W3CDTF">2018-03-27T08:30:00Z</dcterms:created>
  <dcterms:modified xsi:type="dcterms:W3CDTF">2018-03-27T08:30:00Z</dcterms:modified>
</cp:coreProperties>
</file>